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89" w:rsidRDefault="005E65E5" w:rsidP="00170CF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1719943" cy="1387928"/>
            <wp:effectExtent l="19050" t="0" r="0" b="0"/>
            <wp:docPr id="1" name="Picture 0" descr="Winnnipeg Harvest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nipeg Harvest Logo smal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0936" cy="138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50D" w:rsidRDefault="0001250D" w:rsidP="00170CFD">
      <w:pPr>
        <w:ind w:left="360"/>
        <w:jc w:val="both"/>
        <w:rPr>
          <w:rFonts w:ascii="Arial" w:hAnsi="Arial" w:cs="Arial"/>
        </w:rPr>
      </w:pPr>
    </w:p>
    <w:p w:rsidR="00A41989" w:rsidRDefault="00A41989" w:rsidP="00170CFD">
      <w:pPr>
        <w:ind w:left="360"/>
        <w:jc w:val="both"/>
        <w:rPr>
          <w:rFonts w:ascii="Arial" w:hAnsi="Arial" w:cs="Arial"/>
        </w:rPr>
      </w:pPr>
    </w:p>
    <w:p w:rsidR="006A4BB2" w:rsidRPr="00705673" w:rsidRDefault="000457E4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January </w:t>
      </w:r>
      <w:r w:rsidR="00295C75">
        <w:rPr>
          <w:rFonts w:ascii="Comic Sans MS" w:hAnsi="Comic Sans MS" w:cs="Arial"/>
          <w:sz w:val="22"/>
          <w:szCs w:val="22"/>
        </w:rPr>
        <w:t>5</w:t>
      </w:r>
      <w:r w:rsidR="005E65E5">
        <w:rPr>
          <w:rFonts w:ascii="Comic Sans MS" w:hAnsi="Comic Sans MS" w:cs="Arial"/>
          <w:sz w:val="22"/>
          <w:szCs w:val="22"/>
        </w:rPr>
        <w:t>, 2011</w:t>
      </w:r>
    </w:p>
    <w:p w:rsidR="006A4BB2" w:rsidRPr="00705673" w:rsidRDefault="006A4BB2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6A4BB2" w:rsidRPr="00705673" w:rsidRDefault="006A4BB2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6A4BB2" w:rsidRPr="00705673" w:rsidRDefault="006A4BB2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170CFD" w:rsidRDefault="00295C75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Manitoba UNIX User Group</w:t>
      </w:r>
    </w:p>
    <w:p w:rsidR="00AC4B38" w:rsidRPr="00705673" w:rsidRDefault="00295C75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Attn:  Adam Thompson</w:t>
      </w:r>
    </w:p>
    <w:p w:rsidR="00170CFD" w:rsidRPr="00705673" w:rsidRDefault="00170CFD" w:rsidP="00170CFD">
      <w:pPr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170CFD" w:rsidP="00170CFD">
      <w:pPr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9D79A1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 w:rsidRPr="00705673">
        <w:rPr>
          <w:rFonts w:ascii="Comic Sans MS" w:hAnsi="Comic Sans MS" w:cs="Arial"/>
          <w:sz w:val="22"/>
          <w:szCs w:val="22"/>
        </w:rPr>
        <w:t>Dear</w:t>
      </w:r>
      <w:r w:rsidR="00170CFD" w:rsidRPr="00705673">
        <w:rPr>
          <w:rFonts w:ascii="Comic Sans MS" w:hAnsi="Comic Sans MS" w:cs="Arial"/>
          <w:sz w:val="22"/>
          <w:szCs w:val="22"/>
        </w:rPr>
        <w:t xml:space="preserve"> Friends of Harvest,</w:t>
      </w:r>
    </w:p>
    <w:p w:rsidR="00170CFD" w:rsidRPr="00705673" w:rsidRDefault="00170CFD" w:rsidP="00170CFD">
      <w:pPr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381147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 w:rsidRPr="00705673">
        <w:rPr>
          <w:rFonts w:ascii="Comic Sans MS" w:hAnsi="Comic Sans MS" w:cs="Arial"/>
          <w:sz w:val="22"/>
          <w:szCs w:val="22"/>
        </w:rPr>
        <w:t>We</w:t>
      </w:r>
      <w:r w:rsidR="009D79A1" w:rsidRPr="00705673">
        <w:rPr>
          <w:rFonts w:ascii="Comic Sans MS" w:hAnsi="Comic Sans MS" w:cs="Arial"/>
          <w:sz w:val="22"/>
          <w:szCs w:val="22"/>
        </w:rPr>
        <w:t xml:space="preserve"> here at Winnipeg</w:t>
      </w:r>
      <w:r w:rsidR="006A4BB2" w:rsidRPr="00705673">
        <w:rPr>
          <w:rFonts w:ascii="Comic Sans MS" w:hAnsi="Comic Sans MS" w:cs="Arial"/>
          <w:sz w:val="22"/>
          <w:szCs w:val="22"/>
        </w:rPr>
        <w:t xml:space="preserve"> Harvest want to thank </w:t>
      </w:r>
      <w:r w:rsidR="00295C75">
        <w:rPr>
          <w:rFonts w:ascii="Comic Sans MS" w:hAnsi="Comic Sans MS" w:cs="Arial"/>
          <w:sz w:val="22"/>
          <w:szCs w:val="22"/>
        </w:rPr>
        <w:t xml:space="preserve">the </w:t>
      </w:r>
      <w:r w:rsidR="00295C75" w:rsidRPr="00295C75">
        <w:rPr>
          <w:rFonts w:ascii="Comic Sans MS" w:hAnsi="Comic Sans MS" w:cs="Arial"/>
          <w:b/>
          <w:sz w:val="22"/>
          <w:szCs w:val="22"/>
        </w:rPr>
        <w:t>Manitoba UNIX</w:t>
      </w:r>
      <w:r w:rsidR="00295C75">
        <w:rPr>
          <w:rFonts w:ascii="Comic Sans MS" w:hAnsi="Comic Sans MS" w:cs="Arial"/>
          <w:b/>
          <w:sz w:val="22"/>
          <w:szCs w:val="22"/>
        </w:rPr>
        <w:t xml:space="preserve"> User</w:t>
      </w:r>
      <w:r w:rsidR="00295C75" w:rsidRPr="00295C75">
        <w:rPr>
          <w:rFonts w:ascii="Comic Sans MS" w:hAnsi="Comic Sans MS" w:cs="Arial"/>
          <w:b/>
          <w:sz w:val="22"/>
          <w:szCs w:val="22"/>
        </w:rPr>
        <w:t xml:space="preserve"> Group</w:t>
      </w:r>
      <w:r w:rsidR="006A4BB2" w:rsidRPr="00705673">
        <w:rPr>
          <w:rFonts w:ascii="Comic Sans MS" w:hAnsi="Comic Sans MS" w:cs="Arial"/>
          <w:sz w:val="22"/>
          <w:szCs w:val="22"/>
        </w:rPr>
        <w:t xml:space="preserve"> for your </w:t>
      </w:r>
      <w:r w:rsidRPr="00705673">
        <w:rPr>
          <w:rFonts w:ascii="Comic Sans MS" w:hAnsi="Comic Sans MS" w:cs="Arial"/>
          <w:sz w:val="22"/>
          <w:szCs w:val="22"/>
        </w:rPr>
        <w:t xml:space="preserve">support of helping those less fortunate </w:t>
      </w:r>
      <w:r w:rsidR="006A4BB2" w:rsidRPr="00705673">
        <w:rPr>
          <w:rFonts w:ascii="Comic Sans MS" w:hAnsi="Comic Sans MS" w:cs="Arial"/>
          <w:sz w:val="22"/>
          <w:szCs w:val="22"/>
        </w:rPr>
        <w:t xml:space="preserve">in our community.  </w:t>
      </w:r>
      <w:r w:rsidR="000457E4">
        <w:rPr>
          <w:rFonts w:ascii="Comic Sans MS" w:hAnsi="Comic Sans MS" w:cs="Arial"/>
          <w:sz w:val="22"/>
          <w:szCs w:val="22"/>
        </w:rPr>
        <w:t xml:space="preserve">Over the last few months </w:t>
      </w:r>
      <w:r w:rsidR="000457E4" w:rsidRPr="000457E4">
        <w:rPr>
          <w:rFonts w:ascii="Comic Sans MS" w:hAnsi="Comic Sans MS" w:cs="Arial"/>
          <w:b/>
          <w:sz w:val="22"/>
          <w:szCs w:val="22"/>
        </w:rPr>
        <w:t>743</w:t>
      </w:r>
      <w:r w:rsidR="0049162B" w:rsidRPr="00705673">
        <w:rPr>
          <w:rFonts w:ascii="Comic Sans MS" w:hAnsi="Comic Sans MS" w:cs="Arial"/>
          <w:sz w:val="22"/>
          <w:szCs w:val="22"/>
        </w:rPr>
        <w:t xml:space="preserve"> pounds of food was </w:t>
      </w:r>
      <w:r w:rsidR="000457E4">
        <w:rPr>
          <w:rFonts w:ascii="Comic Sans MS" w:hAnsi="Comic Sans MS" w:cs="Arial"/>
          <w:sz w:val="22"/>
          <w:szCs w:val="22"/>
        </w:rPr>
        <w:t>donated to t</w:t>
      </w:r>
      <w:r w:rsidR="0049162B" w:rsidRPr="00705673">
        <w:rPr>
          <w:rFonts w:ascii="Comic Sans MS" w:hAnsi="Comic Sans MS" w:cs="Arial"/>
          <w:sz w:val="22"/>
          <w:szCs w:val="22"/>
        </w:rPr>
        <w:t>he food bank.</w:t>
      </w: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 w:rsidRPr="00705673">
        <w:rPr>
          <w:rFonts w:ascii="Comic Sans MS" w:hAnsi="Comic Sans MS" w:cs="Arial"/>
          <w:sz w:val="22"/>
          <w:szCs w:val="22"/>
        </w:rPr>
        <w:t xml:space="preserve">Your </w:t>
      </w:r>
      <w:r w:rsidRPr="00C34325">
        <w:rPr>
          <w:rFonts w:ascii="Comic Sans MS" w:hAnsi="Comic Sans MS" w:cs="Arial"/>
          <w:sz w:val="22"/>
          <w:szCs w:val="22"/>
        </w:rPr>
        <w:t>donations</w:t>
      </w:r>
      <w:r w:rsidRPr="00705673">
        <w:rPr>
          <w:rFonts w:ascii="Comic Sans MS" w:hAnsi="Comic Sans MS" w:cs="Arial"/>
          <w:sz w:val="22"/>
          <w:szCs w:val="22"/>
        </w:rPr>
        <w:t xml:space="preserve"> will go into hampers that will help W</w:t>
      </w:r>
      <w:r w:rsidR="0050068D">
        <w:rPr>
          <w:rFonts w:ascii="Comic Sans MS" w:hAnsi="Comic Sans MS" w:cs="Arial"/>
          <w:sz w:val="22"/>
          <w:szCs w:val="22"/>
        </w:rPr>
        <w:t>innipeg Harvest feed more than 58</w:t>
      </w:r>
      <w:r w:rsidRPr="00705673">
        <w:rPr>
          <w:rFonts w:ascii="Comic Sans MS" w:hAnsi="Comic Sans MS" w:cs="Arial"/>
          <w:sz w:val="22"/>
          <w:szCs w:val="22"/>
        </w:rPr>
        <w:t>,000 people each month</w:t>
      </w:r>
      <w:r w:rsidR="0049162B" w:rsidRPr="00705673">
        <w:rPr>
          <w:rFonts w:ascii="Comic Sans MS" w:hAnsi="Comic Sans MS" w:cs="Arial"/>
          <w:sz w:val="22"/>
          <w:szCs w:val="22"/>
        </w:rPr>
        <w:t xml:space="preserve">, half of those being children. </w:t>
      </w:r>
      <w:r w:rsidRPr="00705673">
        <w:rPr>
          <w:rFonts w:ascii="Comic Sans MS" w:hAnsi="Comic Sans MS" w:cs="Arial"/>
          <w:sz w:val="22"/>
          <w:szCs w:val="22"/>
        </w:rPr>
        <w:t xml:space="preserve"> On behalf of the entire team at Winnipeg Harvest, thank you for helping us fight hunger and feed hope in Manitoba.  </w:t>
      </w: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 w:rsidRPr="00705673">
        <w:rPr>
          <w:rFonts w:ascii="Comic Sans MS" w:hAnsi="Comic Sans MS" w:cs="Arial"/>
          <w:sz w:val="22"/>
          <w:szCs w:val="22"/>
        </w:rPr>
        <w:t>We look forward to working with you again in the future. If I can ever be of assistance, please don’t hesitate to contact me by phone</w:t>
      </w:r>
      <w:r w:rsidR="00AC4B38">
        <w:rPr>
          <w:rFonts w:ascii="Comic Sans MS" w:hAnsi="Comic Sans MS" w:cs="Arial"/>
          <w:sz w:val="22"/>
          <w:szCs w:val="22"/>
        </w:rPr>
        <w:t xml:space="preserve"> at 982-3670</w:t>
      </w:r>
      <w:r w:rsidRPr="00705673">
        <w:rPr>
          <w:rFonts w:ascii="Comic Sans MS" w:hAnsi="Comic Sans MS" w:cs="Arial"/>
          <w:sz w:val="22"/>
          <w:szCs w:val="22"/>
        </w:rPr>
        <w:t xml:space="preserve"> or by email at </w:t>
      </w:r>
      <w:hyperlink r:id="rId5" w:history="1">
        <w:r w:rsidR="00AC4B38" w:rsidRPr="004E1CE3">
          <w:rPr>
            <w:rStyle w:val="Hyperlink"/>
            <w:rFonts w:ascii="Comic Sans MS" w:hAnsi="Comic Sans MS" w:cs="Arial"/>
            <w:sz w:val="22"/>
            <w:szCs w:val="22"/>
          </w:rPr>
          <w:t>tori@winnipegharvest.org</w:t>
        </w:r>
      </w:hyperlink>
      <w:r w:rsidRPr="00705673">
        <w:rPr>
          <w:rFonts w:ascii="Comic Sans MS" w:hAnsi="Comic Sans MS" w:cs="Arial"/>
          <w:sz w:val="22"/>
          <w:szCs w:val="22"/>
        </w:rPr>
        <w:t xml:space="preserve">. </w:t>
      </w:r>
    </w:p>
    <w:p w:rsidR="00170CFD" w:rsidRPr="00705673" w:rsidRDefault="00170CFD" w:rsidP="00170CFD">
      <w:pPr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 w:rsidRPr="00705673">
        <w:rPr>
          <w:rFonts w:ascii="Comic Sans MS" w:hAnsi="Comic Sans MS" w:cs="Arial"/>
          <w:sz w:val="22"/>
          <w:szCs w:val="22"/>
        </w:rPr>
        <w:t>Yours truly,</w:t>
      </w: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</w:p>
    <w:p w:rsidR="00170CFD" w:rsidRDefault="00AC4B38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Tori Webber</w:t>
      </w:r>
    </w:p>
    <w:p w:rsidR="00AC4B38" w:rsidRPr="00705673" w:rsidRDefault="00716C9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Development </w:t>
      </w:r>
      <w:r w:rsidR="00AC4B38">
        <w:rPr>
          <w:rFonts w:ascii="Comic Sans MS" w:hAnsi="Comic Sans MS" w:cs="Arial"/>
          <w:sz w:val="22"/>
          <w:szCs w:val="22"/>
        </w:rPr>
        <w:t>Associate</w:t>
      </w:r>
    </w:p>
    <w:p w:rsidR="00170CFD" w:rsidRPr="00705673" w:rsidRDefault="00170CFD" w:rsidP="00170CFD">
      <w:pPr>
        <w:ind w:left="360"/>
        <w:jc w:val="both"/>
        <w:rPr>
          <w:rFonts w:ascii="Comic Sans MS" w:hAnsi="Comic Sans MS" w:cs="Arial"/>
          <w:sz w:val="22"/>
          <w:szCs w:val="22"/>
        </w:rPr>
      </w:pPr>
      <w:r w:rsidRPr="00705673">
        <w:rPr>
          <w:rFonts w:ascii="Comic Sans MS" w:hAnsi="Comic Sans MS" w:cs="Arial"/>
          <w:sz w:val="22"/>
          <w:szCs w:val="22"/>
        </w:rPr>
        <w:t>Winnipeg Harvest Inc.</w:t>
      </w:r>
    </w:p>
    <w:p w:rsidR="00705673" w:rsidRPr="00705673" w:rsidRDefault="00705673">
      <w:pPr>
        <w:rPr>
          <w:rFonts w:ascii="Comic Sans MS" w:hAnsi="Comic Sans MS"/>
          <w:sz w:val="22"/>
          <w:szCs w:val="22"/>
        </w:rPr>
      </w:pPr>
    </w:p>
    <w:sectPr w:rsidR="00705673" w:rsidRPr="00705673" w:rsidSect="00D11FD3">
      <w:pgSz w:w="12240" w:h="15840"/>
      <w:pgMar w:top="2016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170CFD"/>
    <w:rsid w:val="0001250D"/>
    <w:rsid w:val="000457E4"/>
    <w:rsid w:val="00170CFD"/>
    <w:rsid w:val="00180599"/>
    <w:rsid w:val="00231CF2"/>
    <w:rsid w:val="00295C75"/>
    <w:rsid w:val="002D2347"/>
    <w:rsid w:val="0032179C"/>
    <w:rsid w:val="003310B9"/>
    <w:rsid w:val="00341F96"/>
    <w:rsid w:val="00381147"/>
    <w:rsid w:val="00427C49"/>
    <w:rsid w:val="0049162B"/>
    <w:rsid w:val="0050068D"/>
    <w:rsid w:val="005E65E5"/>
    <w:rsid w:val="00611833"/>
    <w:rsid w:val="006A4BB2"/>
    <w:rsid w:val="00705673"/>
    <w:rsid w:val="00716C9D"/>
    <w:rsid w:val="007F2123"/>
    <w:rsid w:val="008C5BFF"/>
    <w:rsid w:val="009D79A1"/>
    <w:rsid w:val="00A41989"/>
    <w:rsid w:val="00AC4B38"/>
    <w:rsid w:val="00B70CFF"/>
    <w:rsid w:val="00BA50EC"/>
    <w:rsid w:val="00BC6F4B"/>
    <w:rsid w:val="00C1383B"/>
    <w:rsid w:val="00C34325"/>
    <w:rsid w:val="00D11FD3"/>
    <w:rsid w:val="00D51850"/>
    <w:rsid w:val="00D918D2"/>
    <w:rsid w:val="00EA56C5"/>
    <w:rsid w:val="00ED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70C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5E5"/>
    <w:rPr>
      <w:rFonts w:ascii="Tahoma" w:eastAsia="Times New Roman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i@winnipegharves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</dc:creator>
  <cp:keywords/>
  <dc:description/>
  <cp:lastModifiedBy>tori</cp:lastModifiedBy>
  <cp:revision>2</cp:revision>
  <cp:lastPrinted>2011-01-05T20:06:00Z</cp:lastPrinted>
  <dcterms:created xsi:type="dcterms:W3CDTF">2011-01-05T20:52:00Z</dcterms:created>
  <dcterms:modified xsi:type="dcterms:W3CDTF">2011-01-05T20:52:00Z</dcterms:modified>
</cp:coreProperties>
</file>